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92" w:rsidRPr="002A4CFA" w:rsidRDefault="00394F92" w:rsidP="002A4CF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A4CFA">
        <w:rPr>
          <w:b/>
          <w:sz w:val="28"/>
          <w:szCs w:val="28"/>
          <w:lang w:val="uk-UA"/>
        </w:rPr>
        <w:t>Рекомендації секції</w:t>
      </w:r>
      <w:r w:rsidR="00795DEF" w:rsidRPr="002A4CFA">
        <w:rPr>
          <w:b/>
          <w:sz w:val="28"/>
          <w:szCs w:val="28"/>
          <w:lang w:val="uk-UA"/>
        </w:rPr>
        <w:t xml:space="preserve"> </w:t>
      </w:r>
    </w:p>
    <w:p w:rsidR="00394F92" w:rsidRDefault="00394F92" w:rsidP="002A4CF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«Впровадження ефективних виховних технологій в систему роботи закладів освіти як умова формування соціально зрілої особистості»</w:t>
      </w:r>
    </w:p>
    <w:p w:rsidR="00BA6281" w:rsidRDefault="00BA6281" w:rsidP="00394F92">
      <w:pPr>
        <w:jc w:val="center"/>
        <w:rPr>
          <w:b/>
          <w:sz w:val="28"/>
          <w:szCs w:val="28"/>
          <w:lang w:val="uk-UA"/>
        </w:rPr>
      </w:pPr>
    </w:p>
    <w:p w:rsidR="00BA6281" w:rsidRDefault="00BA6281" w:rsidP="00394F92">
      <w:pPr>
        <w:jc w:val="center"/>
        <w:rPr>
          <w:b/>
          <w:sz w:val="28"/>
          <w:szCs w:val="28"/>
          <w:lang w:val="uk-UA"/>
        </w:rPr>
      </w:pPr>
    </w:p>
    <w:p w:rsidR="00BA6281" w:rsidRDefault="00BA6281" w:rsidP="00394F92">
      <w:pPr>
        <w:jc w:val="center"/>
        <w:rPr>
          <w:b/>
          <w:sz w:val="28"/>
          <w:szCs w:val="28"/>
          <w:lang w:val="uk-UA"/>
        </w:rPr>
      </w:pPr>
    </w:p>
    <w:p w:rsidR="002A4CFA" w:rsidRPr="002A4CFA" w:rsidRDefault="0037715F" w:rsidP="0037715F">
      <w:pPr>
        <w:pStyle w:val="a3"/>
        <w:numPr>
          <w:ilvl w:val="0"/>
          <w:numId w:val="1"/>
        </w:numPr>
        <w:tabs>
          <w:tab w:val="left" w:pos="405"/>
        </w:tabs>
        <w:rPr>
          <w:b/>
          <w:sz w:val="28"/>
          <w:szCs w:val="28"/>
          <w:lang w:val="uk-UA"/>
        </w:rPr>
      </w:pPr>
      <w:r w:rsidRPr="0037715F">
        <w:rPr>
          <w:sz w:val="28"/>
          <w:szCs w:val="28"/>
          <w:lang w:val="uk-UA"/>
        </w:rPr>
        <w:t>П</w:t>
      </w:r>
      <w:r w:rsidR="00316458">
        <w:rPr>
          <w:sz w:val="28"/>
          <w:szCs w:val="28"/>
          <w:lang w:val="uk-UA"/>
        </w:rPr>
        <w:t>ри плануванні</w:t>
      </w:r>
      <w:r w:rsidR="00EA235C" w:rsidRPr="005B5B90">
        <w:rPr>
          <w:sz w:val="28"/>
          <w:szCs w:val="28"/>
          <w:lang w:val="uk-UA"/>
        </w:rPr>
        <w:t xml:space="preserve"> роботи</w:t>
      </w:r>
      <w:r w:rsidRPr="0037715F">
        <w:rPr>
          <w:sz w:val="28"/>
          <w:szCs w:val="28"/>
          <w:lang w:val="uk-UA"/>
        </w:rPr>
        <w:t xml:space="preserve"> </w:t>
      </w:r>
      <w:r w:rsidR="00303F58" w:rsidRPr="00303F58">
        <w:rPr>
          <w:sz w:val="28"/>
          <w:szCs w:val="28"/>
          <w:lang w:val="uk-UA"/>
        </w:rPr>
        <w:t xml:space="preserve">органів </w:t>
      </w:r>
      <w:r>
        <w:rPr>
          <w:sz w:val="28"/>
          <w:szCs w:val="28"/>
          <w:lang w:val="uk-UA"/>
        </w:rPr>
        <w:t>учнівського самоврядування</w:t>
      </w:r>
      <w:r w:rsidR="00EA235C" w:rsidRPr="005B5B90">
        <w:rPr>
          <w:sz w:val="28"/>
          <w:szCs w:val="28"/>
          <w:lang w:val="uk-UA"/>
        </w:rPr>
        <w:t xml:space="preserve"> враховувати засади програми «Основні орієнтири виховання учнів 1-12-х класів загальноосвітніх навчальних закладів України» </w:t>
      </w:r>
    </w:p>
    <w:p w:rsidR="00394F92" w:rsidRPr="00C01F62" w:rsidRDefault="00EA235C" w:rsidP="002A4CFA">
      <w:pPr>
        <w:pStyle w:val="a3"/>
        <w:tabs>
          <w:tab w:val="left" w:pos="405"/>
        </w:tabs>
        <w:rPr>
          <w:b/>
          <w:sz w:val="28"/>
          <w:szCs w:val="28"/>
          <w:lang w:val="uk-UA"/>
        </w:rPr>
      </w:pPr>
      <w:r w:rsidRPr="005B5B90">
        <w:rPr>
          <w:sz w:val="28"/>
          <w:szCs w:val="28"/>
          <w:lang w:val="uk-UA"/>
        </w:rPr>
        <w:t>(Наказ Міністерства освіти і науки України від 17. 12. 2007 р. № 1133)</w:t>
      </w:r>
      <w:r w:rsidR="005B5B90" w:rsidRPr="005B5B90">
        <w:rPr>
          <w:sz w:val="28"/>
          <w:szCs w:val="28"/>
          <w:lang w:val="uk-UA"/>
        </w:rPr>
        <w:t>;</w:t>
      </w:r>
    </w:p>
    <w:p w:rsidR="00C01F62" w:rsidRPr="005B5B90" w:rsidRDefault="00C01F62" w:rsidP="00C01F62">
      <w:pPr>
        <w:pStyle w:val="a3"/>
        <w:tabs>
          <w:tab w:val="left" w:pos="405"/>
        </w:tabs>
        <w:ind w:left="765"/>
        <w:rPr>
          <w:b/>
          <w:sz w:val="28"/>
          <w:szCs w:val="28"/>
          <w:lang w:val="uk-UA"/>
        </w:rPr>
      </w:pPr>
    </w:p>
    <w:p w:rsidR="00303F58" w:rsidRDefault="00901B22" w:rsidP="00303F5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303F58">
        <w:rPr>
          <w:sz w:val="28"/>
          <w:szCs w:val="28"/>
          <w:lang w:val="uk-UA"/>
        </w:rPr>
        <w:t>забезпечити</w:t>
      </w:r>
      <w:r w:rsidR="00394F92" w:rsidRPr="00303F58">
        <w:rPr>
          <w:sz w:val="28"/>
          <w:szCs w:val="28"/>
          <w:lang w:val="uk-UA"/>
        </w:rPr>
        <w:t xml:space="preserve"> ре</w:t>
      </w:r>
      <w:r w:rsidR="0037715F" w:rsidRPr="00303F58">
        <w:rPr>
          <w:sz w:val="28"/>
          <w:szCs w:val="28"/>
          <w:lang w:val="uk-UA"/>
        </w:rPr>
        <w:t>алізацію права учнів на участь у</w:t>
      </w:r>
      <w:r w:rsidR="00394F92" w:rsidRPr="00303F58">
        <w:rPr>
          <w:sz w:val="28"/>
          <w:szCs w:val="28"/>
          <w:lang w:val="uk-UA"/>
        </w:rPr>
        <w:t xml:space="preserve"> громадському управлінні навчальним закладом,</w:t>
      </w:r>
      <w:r w:rsidR="0037715F" w:rsidRPr="00303F58">
        <w:rPr>
          <w:sz w:val="28"/>
          <w:szCs w:val="28"/>
          <w:lang w:val="uk-UA"/>
        </w:rPr>
        <w:t xml:space="preserve"> </w:t>
      </w:r>
      <w:r w:rsidR="00303F58" w:rsidRPr="00303F58">
        <w:rPr>
          <w:sz w:val="28"/>
          <w:szCs w:val="28"/>
          <w:lang w:val="uk-UA"/>
        </w:rPr>
        <w:t xml:space="preserve">активізувати співпрацю </w:t>
      </w:r>
      <w:proofErr w:type="spellStart"/>
      <w:r w:rsidR="00303F58" w:rsidRPr="00303F58">
        <w:rPr>
          <w:sz w:val="28"/>
          <w:szCs w:val="28"/>
          <w:lang w:val="uk-UA"/>
        </w:rPr>
        <w:t>педколективів</w:t>
      </w:r>
      <w:proofErr w:type="spellEnd"/>
      <w:r w:rsidR="00303F58" w:rsidRPr="00303F58">
        <w:rPr>
          <w:sz w:val="28"/>
          <w:szCs w:val="28"/>
          <w:lang w:val="uk-UA"/>
        </w:rPr>
        <w:t xml:space="preserve"> з органами учнівського та батьківського самоврядування;</w:t>
      </w:r>
    </w:p>
    <w:p w:rsidR="00303F58" w:rsidRDefault="00303F58" w:rsidP="00303F58">
      <w:pPr>
        <w:pStyle w:val="a3"/>
        <w:rPr>
          <w:sz w:val="28"/>
          <w:szCs w:val="28"/>
          <w:lang w:val="uk-UA"/>
        </w:rPr>
      </w:pPr>
    </w:p>
    <w:p w:rsidR="003A18FE" w:rsidRPr="003A18FE" w:rsidRDefault="003A18FE" w:rsidP="003A18F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3A18FE">
        <w:rPr>
          <w:sz w:val="28"/>
          <w:szCs w:val="28"/>
          <w:lang w:val="uk-UA"/>
        </w:rPr>
        <w:t>сприяти підсиленню ролі учнівського самоврядування у профілактичній роботі серед неповнолітніх, залучати до роботи в органах учнівського самоврядування дітей «групи ризику»;</w:t>
      </w:r>
    </w:p>
    <w:p w:rsidR="00C01F62" w:rsidRDefault="00C01F62" w:rsidP="00C01F62">
      <w:pPr>
        <w:ind w:left="720"/>
        <w:rPr>
          <w:sz w:val="28"/>
          <w:szCs w:val="28"/>
          <w:lang w:val="uk-UA"/>
        </w:rPr>
      </w:pPr>
    </w:p>
    <w:p w:rsidR="00303F58" w:rsidRDefault="00FB5840" w:rsidP="00303F5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3A18FE">
        <w:rPr>
          <w:sz w:val="28"/>
          <w:szCs w:val="28"/>
          <w:lang w:val="uk-UA"/>
        </w:rPr>
        <w:t xml:space="preserve">організувати системне навчання лідерського активу; </w:t>
      </w:r>
    </w:p>
    <w:p w:rsidR="003A18FE" w:rsidRDefault="003A18FE" w:rsidP="003A18FE">
      <w:pPr>
        <w:pStyle w:val="a3"/>
        <w:rPr>
          <w:sz w:val="28"/>
          <w:szCs w:val="28"/>
          <w:lang w:val="uk-UA"/>
        </w:rPr>
      </w:pPr>
    </w:p>
    <w:p w:rsidR="003A18FE" w:rsidRPr="003A18FE" w:rsidRDefault="003A18FE" w:rsidP="003A18F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3A18FE">
        <w:rPr>
          <w:sz w:val="28"/>
          <w:szCs w:val="28"/>
          <w:lang w:val="uk-UA"/>
        </w:rPr>
        <w:t xml:space="preserve">продовжити роботу щодо ознайомлення педагогів з новими підходами, формами, методами, технологіями в роботі учнівського самоврядування; </w:t>
      </w:r>
    </w:p>
    <w:p w:rsidR="003A18FE" w:rsidRPr="003A18FE" w:rsidRDefault="003A18FE" w:rsidP="003A18FE">
      <w:pPr>
        <w:ind w:left="720"/>
        <w:rPr>
          <w:sz w:val="28"/>
          <w:szCs w:val="28"/>
          <w:lang w:val="uk-UA"/>
        </w:rPr>
      </w:pPr>
    </w:p>
    <w:p w:rsidR="003A18FE" w:rsidRPr="00BA6281" w:rsidRDefault="003A18FE" w:rsidP="003A18F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A6281">
        <w:rPr>
          <w:sz w:val="28"/>
          <w:szCs w:val="28"/>
          <w:lang w:val="uk-UA"/>
        </w:rPr>
        <w:t>активіз</w:t>
      </w:r>
      <w:r>
        <w:rPr>
          <w:sz w:val="28"/>
          <w:szCs w:val="28"/>
          <w:lang w:val="uk-UA"/>
        </w:rPr>
        <w:t>увати роботу щодо узагальнення та</w:t>
      </w:r>
      <w:r w:rsidRPr="00BA6281">
        <w:rPr>
          <w:sz w:val="28"/>
          <w:szCs w:val="28"/>
          <w:lang w:val="uk-UA"/>
        </w:rPr>
        <w:t xml:space="preserve"> поширення ефективного педагогічного досвіду з організації діяльності </w:t>
      </w:r>
      <w:r w:rsidR="00921DFD">
        <w:rPr>
          <w:sz w:val="28"/>
          <w:szCs w:val="28"/>
          <w:lang w:val="uk-UA"/>
        </w:rPr>
        <w:t>дитячих громадських організацій.</w:t>
      </w:r>
    </w:p>
    <w:p w:rsidR="003A18FE" w:rsidRDefault="003A18FE" w:rsidP="003A18FE">
      <w:pPr>
        <w:ind w:left="720"/>
        <w:rPr>
          <w:sz w:val="28"/>
          <w:szCs w:val="28"/>
          <w:lang w:val="uk-UA"/>
        </w:rPr>
      </w:pPr>
    </w:p>
    <w:sectPr w:rsidR="003A18FE" w:rsidSect="00F7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1B05"/>
    <w:multiLevelType w:val="hybridMultilevel"/>
    <w:tmpl w:val="162046F0"/>
    <w:lvl w:ilvl="0" w:tplc="4470F08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44105B5"/>
    <w:multiLevelType w:val="hybridMultilevel"/>
    <w:tmpl w:val="82D0CA9E"/>
    <w:lvl w:ilvl="0" w:tplc="DB1E9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F92"/>
    <w:rsid w:val="00097386"/>
    <w:rsid w:val="000E433B"/>
    <w:rsid w:val="00197742"/>
    <w:rsid w:val="002028A5"/>
    <w:rsid w:val="002428AC"/>
    <w:rsid w:val="002A4CFA"/>
    <w:rsid w:val="00303F58"/>
    <w:rsid w:val="00316458"/>
    <w:rsid w:val="0037715F"/>
    <w:rsid w:val="00391C1B"/>
    <w:rsid w:val="00394F92"/>
    <w:rsid w:val="003A18FE"/>
    <w:rsid w:val="003C0CB2"/>
    <w:rsid w:val="003F6FFB"/>
    <w:rsid w:val="004455ED"/>
    <w:rsid w:val="004769CA"/>
    <w:rsid w:val="004D3C35"/>
    <w:rsid w:val="0052435D"/>
    <w:rsid w:val="005330C6"/>
    <w:rsid w:val="0058417D"/>
    <w:rsid w:val="005B5B90"/>
    <w:rsid w:val="005D5290"/>
    <w:rsid w:val="00603BB3"/>
    <w:rsid w:val="00667740"/>
    <w:rsid w:val="006C7BBF"/>
    <w:rsid w:val="006E6F2A"/>
    <w:rsid w:val="007176A6"/>
    <w:rsid w:val="00795DEF"/>
    <w:rsid w:val="007F2A4A"/>
    <w:rsid w:val="008D7C0A"/>
    <w:rsid w:val="008F41EA"/>
    <w:rsid w:val="00901B22"/>
    <w:rsid w:val="00921DFD"/>
    <w:rsid w:val="009672A4"/>
    <w:rsid w:val="00972067"/>
    <w:rsid w:val="009903DA"/>
    <w:rsid w:val="00A16B76"/>
    <w:rsid w:val="00A65FAA"/>
    <w:rsid w:val="00B915C1"/>
    <w:rsid w:val="00BA6281"/>
    <w:rsid w:val="00C01F62"/>
    <w:rsid w:val="00D10949"/>
    <w:rsid w:val="00D26439"/>
    <w:rsid w:val="00DC5D68"/>
    <w:rsid w:val="00E272C7"/>
    <w:rsid w:val="00E8371E"/>
    <w:rsid w:val="00E941A7"/>
    <w:rsid w:val="00EA235C"/>
    <w:rsid w:val="00EF5CF1"/>
    <w:rsid w:val="00F63993"/>
    <w:rsid w:val="00F7337E"/>
    <w:rsid w:val="00F85CE6"/>
    <w:rsid w:val="00F94517"/>
    <w:rsid w:val="00FB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7F79-DA0F-4B4B-AD02-89183FCB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Дзюба</cp:lastModifiedBy>
  <cp:revision>14</cp:revision>
  <dcterms:created xsi:type="dcterms:W3CDTF">2010-08-23T12:20:00Z</dcterms:created>
  <dcterms:modified xsi:type="dcterms:W3CDTF">2010-09-10T13:45:00Z</dcterms:modified>
</cp:coreProperties>
</file>